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E42" w:rsidRDefault="00BE4DC4">
      <w:pPr>
        <w:pStyle w:val="KonuBal"/>
        <w:jc w:val="left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9" type="#_x0000_t75" style="position:absolute;margin-left:-9pt;margin-top:0;width:45pt;height:44.15pt;z-index:251657728" fillcolor="window">
            <v:imagedata r:id="rId6" o:title=""/>
          </v:shape>
          <o:OLEObject Type="Embed" ProgID="PBrush" ShapeID="_x0000_s1049" DrawAspect="Content" ObjectID="_1455629921" r:id="rId7"/>
        </w:pict>
      </w:r>
    </w:p>
    <w:p w:rsidR="003D7E42" w:rsidRDefault="003D7E42">
      <w:pPr>
        <w:pStyle w:val="KonuBal"/>
      </w:pPr>
      <w:r>
        <w:t>F.Ü. MÜHENDİSLİK FAKÜLTESİ, BİLGİSAYAR MÜHENDİSLİĞİ BÖLÜMÜ</w:t>
      </w:r>
    </w:p>
    <w:p w:rsidR="003D7E42" w:rsidRDefault="003D7E42">
      <w:pPr>
        <w:jc w:val="center"/>
        <w:rPr>
          <w:b/>
          <w:sz w:val="28"/>
          <w:szCs w:val="28"/>
          <w:lang w:val="tr-TR"/>
        </w:rPr>
      </w:pPr>
    </w:p>
    <w:p w:rsidR="003D7E42" w:rsidRDefault="003D7E42">
      <w:pPr>
        <w:jc w:val="center"/>
        <w:rPr>
          <w:b/>
          <w:sz w:val="28"/>
          <w:szCs w:val="28"/>
          <w:lang w:val="tr-TR"/>
        </w:rPr>
      </w:pPr>
      <w:bookmarkStart w:id="0" w:name="_GoBack"/>
      <w:r>
        <w:rPr>
          <w:b/>
          <w:sz w:val="28"/>
          <w:szCs w:val="28"/>
          <w:lang w:val="tr-TR"/>
        </w:rPr>
        <w:t xml:space="preserve">BMÜ-236 Sayısal </w:t>
      </w:r>
      <w:r w:rsidR="00BE4DC4">
        <w:rPr>
          <w:b/>
          <w:sz w:val="28"/>
          <w:szCs w:val="28"/>
          <w:lang w:val="tr-TR"/>
        </w:rPr>
        <w:t>Yöntemler</w:t>
      </w:r>
    </w:p>
    <w:bookmarkEnd w:id="0"/>
    <w:p w:rsidR="003D7E42" w:rsidRDefault="003D7E42">
      <w:pPr>
        <w:jc w:val="center"/>
        <w:rPr>
          <w:b/>
          <w:sz w:val="28"/>
          <w:szCs w:val="28"/>
          <w:lang w:val="tr-TR"/>
        </w:rPr>
      </w:pPr>
      <w:r>
        <w:rPr>
          <w:b/>
          <w:sz w:val="28"/>
          <w:szCs w:val="28"/>
          <w:lang w:val="tr-TR"/>
        </w:rPr>
        <w:t>20</w:t>
      </w:r>
      <w:r w:rsidR="00F114FF">
        <w:rPr>
          <w:b/>
          <w:sz w:val="28"/>
          <w:szCs w:val="28"/>
          <w:lang w:val="tr-TR"/>
        </w:rPr>
        <w:t>1</w:t>
      </w:r>
      <w:r w:rsidR="00E41032">
        <w:rPr>
          <w:b/>
          <w:sz w:val="28"/>
          <w:szCs w:val="28"/>
          <w:lang w:val="tr-TR"/>
        </w:rPr>
        <w:t>3</w:t>
      </w:r>
      <w:r w:rsidR="00F114FF">
        <w:rPr>
          <w:b/>
          <w:sz w:val="28"/>
          <w:szCs w:val="28"/>
          <w:lang w:val="tr-TR"/>
        </w:rPr>
        <w:t>-201</w:t>
      </w:r>
      <w:r w:rsidR="00E41032">
        <w:rPr>
          <w:b/>
          <w:sz w:val="28"/>
          <w:szCs w:val="28"/>
          <w:lang w:val="tr-TR"/>
        </w:rPr>
        <w:t>4</w:t>
      </w:r>
      <w:r>
        <w:rPr>
          <w:b/>
          <w:sz w:val="28"/>
          <w:szCs w:val="28"/>
          <w:lang w:val="tr-TR"/>
        </w:rPr>
        <w:t xml:space="preserve"> Bahar Dönemi</w:t>
      </w:r>
    </w:p>
    <w:p w:rsidR="003D7E42" w:rsidRDefault="003D7E42">
      <w:pPr>
        <w:jc w:val="center"/>
        <w:rPr>
          <w:b/>
          <w:sz w:val="28"/>
          <w:szCs w:val="28"/>
          <w:lang w:val="tr-TR"/>
        </w:rPr>
      </w:pPr>
      <w:r>
        <w:rPr>
          <w:b/>
          <w:sz w:val="28"/>
          <w:szCs w:val="28"/>
          <w:lang w:val="tr-TR"/>
        </w:rPr>
        <w:t>Ders Bilgi Formu</w:t>
      </w:r>
    </w:p>
    <w:p w:rsidR="003D7E42" w:rsidRDefault="003D7E42">
      <w:pPr>
        <w:jc w:val="both"/>
        <w:rPr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4140"/>
        <w:gridCol w:w="1980"/>
      </w:tblGrid>
      <w:tr w:rsidR="003D7E42">
        <w:trPr>
          <w:trHeight w:val="255"/>
        </w:trPr>
        <w:tc>
          <w:tcPr>
            <w:tcW w:w="3168" w:type="dxa"/>
          </w:tcPr>
          <w:p w:rsidR="003D7E42" w:rsidRDefault="003D7E42">
            <w:pPr>
              <w:spacing w:line="360" w:lineRule="auto"/>
              <w:jc w:val="both"/>
              <w:rPr>
                <w:b/>
                <w:sz w:val="24"/>
                <w:lang w:val="tr-TR"/>
              </w:rPr>
            </w:pPr>
            <w:r>
              <w:rPr>
                <w:b/>
                <w:sz w:val="24"/>
                <w:lang w:val="tr-TR"/>
              </w:rPr>
              <w:t xml:space="preserve">Ders Sorumlusu  </w:t>
            </w:r>
          </w:p>
        </w:tc>
        <w:tc>
          <w:tcPr>
            <w:tcW w:w="4140" w:type="dxa"/>
          </w:tcPr>
          <w:p w:rsidR="003D7E42" w:rsidRDefault="003D7E42">
            <w:pPr>
              <w:spacing w:line="360" w:lineRule="auto"/>
              <w:jc w:val="both"/>
              <w:rPr>
                <w:lang w:val="tr-TR"/>
              </w:rPr>
            </w:pPr>
            <w:proofErr w:type="spellStart"/>
            <w:r>
              <w:rPr>
                <w:lang w:val="tr-TR"/>
              </w:rPr>
              <w:t>Yrd.Doç.Dr</w:t>
            </w:r>
            <w:proofErr w:type="spellEnd"/>
            <w:r>
              <w:rPr>
                <w:lang w:val="tr-TR"/>
              </w:rPr>
              <w:t>. Burhan ERGEN</w:t>
            </w:r>
          </w:p>
        </w:tc>
        <w:tc>
          <w:tcPr>
            <w:tcW w:w="1980" w:type="dxa"/>
          </w:tcPr>
          <w:p w:rsidR="003D7E42" w:rsidRDefault="003D7E42">
            <w:pPr>
              <w:spacing w:line="360" w:lineRule="auto"/>
              <w:jc w:val="both"/>
              <w:rPr>
                <w:lang w:val="tr-TR"/>
              </w:rPr>
            </w:pPr>
          </w:p>
        </w:tc>
      </w:tr>
      <w:tr w:rsidR="003D7E42">
        <w:trPr>
          <w:trHeight w:val="255"/>
        </w:trPr>
        <w:tc>
          <w:tcPr>
            <w:tcW w:w="3168" w:type="dxa"/>
          </w:tcPr>
          <w:p w:rsidR="003D7E42" w:rsidRDefault="003D7E42">
            <w:pPr>
              <w:spacing w:line="360" w:lineRule="auto"/>
              <w:jc w:val="both"/>
              <w:rPr>
                <w:b/>
                <w:sz w:val="24"/>
                <w:lang w:val="tr-TR"/>
              </w:rPr>
            </w:pPr>
            <w:r>
              <w:rPr>
                <w:b/>
                <w:sz w:val="24"/>
                <w:lang w:val="tr-TR"/>
              </w:rPr>
              <w:t>Yardımcılarının adı, soyadı</w:t>
            </w:r>
          </w:p>
        </w:tc>
        <w:tc>
          <w:tcPr>
            <w:tcW w:w="6120" w:type="dxa"/>
            <w:gridSpan w:val="2"/>
          </w:tcPr>
          <w:p w:rsidR="003D7E42" w:rsidRDefault="003D7E42">
            <w:pPr>
              <w:pStyle w:val="Balk2"/>
            </w:pPr>
          </w:p>
        </w:tc>
      </w:tr>
      <w:tr w:rsidR="003D7E42">
        <w:tc>
          <w:tcPr>
            <w:tcW w:w="3168" w:type="dxa"/>
          </w:tcPr>
          <w:p w:rsidR="003D7E42" w:rsidRDefault="003D7E42">
            <w:pPr>
              <w:spacing w:line="360" w:lineRule="auto"/>
              <w:jc w:val="both"/>
              <w:rPr>
                <w:b/>
                <w:sz w:val="24"/>
                <w:lang w:val="tr-TR"/>
              </w:rPr>
            </w:pPr>
            <w:r>
              <w:rPr>
                <w:b/>
                <w:sz w:val="24"/>
                <w:lang w:val="tr-TR"/>
              </w:rPr>
              <w:t>e-mail adresi, Tarih</w:t>
            </w:r>
          </w:p>
        </w:tc>
        <w:tc>
          <w:tcPr>
            <w:tcW w:w="4140" w:type="dxa"/>
          </w:tcPr>
          <w:p w:rsidR="003D7E42" w:rsidRDefault="00BE4DC4" w:rsidP="005F3EA2">
            <w:pPr>
              <w:spacing w:line="360" w:lineRule="auto"/>
              <w:jc w:val="both"/>
              <w:rPr>
                <w:lang w:val="tr-TR"/>
              </w:rPr>
            </w:pPr>
            <w:hyperlink r:id="rId8" w:history="1">
              <w:r w:rsidR="003D7E42">
                <w:rPr>
                  <w:rStyle w:val="Kpr"/>
                  <w:lang w:val="tr-TR"/>
                </w:rPr>
                <w:t>Bergen@firat.edu.tr</w:t>
              </w:r>
            </w:hyperlink>
            <w:r w:rsidR="003D7E42">
              <w:rPr>
                <w:lang w:val="tr-TR"/>
              </w:rPr>
              <w:t>,</w:t>
            </w:r>
          </w:p>
        </w:tc>
        <w:tc>
          <w:tcPr>
            <w:tcW w:w="1980" w:type="dxa"/>
          </w:tcPr>
          <w:p w:rsidR="003D7E42" w:rsidRDefault="00B54397" w:rsidP="00B54397">
            <w:pPr>
              <w:spacing w:line="360" w:lineRule="auto"/>
              <w:jc w:val="center"/>
              <w:rPr>
                <w:lang w:val="tr-TR"/>
              </w:rPr>
            </w:pPr>
            <w:r>
              <w:rPr>
                <w:lang w:val="tr-TR"/>
              </w:rPr>
              <w:t>04</w:t>
            </w:r>
            <w:r w:rsidR="003D7E42">
              <w:rPr>
                <w:lang w:val="tr-TR"/>
              </w:rPr>
              <w:t>.0</w:t>
            </w:r>
            <w:r>
              <w:rPr>
                <w:lang w:val="tr-TR"/>
              </w:rPr>
              <w:t>3</w:t>
            </w:r>
            <w:r w:rsidR="003D7E42">
              <w:rPr>
                <w:lang w:val="tr-TR"/>
              </w:rPr>
              <w:t>.20</w:t>
            </w:r>
            <w:r w:rsidR="005F3EA2">
              <w:rPr>
                <w:lang w:val="tr-TR"/>
              </w:rPr>
              <w:t>1</w:t>
            </w:r>
            <w:r>
              <w:rPr>
                <w:lang w:val="tr-TR"/>
              </w:rPr>
              <w:t>4</w:t>
            </w:r>
          </w:p>
        </w:tc>
      </w:tr>
    </w:tbl>
    <w:p w:rsidR="003D7E42" w:rsidRDefault="003D7E42">
      <w:pPr>
        <w:jc w:val="both"/>
        <w:rPr>
          <w:lang w:val="tr-TR"/>
        </w:rPr>
      </w:pPr>
    </w:p>
    <w:p w:rsidR="003D7E42" w:rsidRDefault="003D7E42">
      <w:pPr>
        <w:jc w:val="both"/>
        <w:rPr>
          <w:b/>
          <w:sz w:val="24"/>
          <w:u w:val="single"/>
          <w:lang w:val="tr-TR"/>
        </w:rPr>
      </w:pPr>
      <w:r>
        <w:rPr>
          <w:b/>
          <w:sz w:val="24"/>
          <w:u w:val="single"/>
          <w:lang w:val="tr-TR"/>
        </w:rPr>
        <w:t>Ders Saatleri</w:t>
      </w:r>
    </w:p>
    <w:p w:rsidR="001557C3" w:rsidRDefault="001557C3">
      <w:pPr>
        <w:jc w:val="both"/>
        <w:rPr>
          <w:lang w:val="tr-TR"/>
        </w:rPr>
      </w:pPr>
      <w:r>
        <w:rPr>
          <w:lang w:val="tr-TR"/>
        </w:rPr>
        <w:t>I. Öğretim</w:t>
      </w:r>
      <w:r>
        <w:rPr>
          <w:lang w:val="tr-TR"/>
        </w:rPr>
        <w:tab/>
      </w:r>
      <w:r>
        <w:rPr>
          <w:lang w:val="tr-TR"/>
        </w:rPr>
        <w:tab/>
      </w:r>
      <w:r w:rsidR="00E41032">
        <w:rPr>
          <w:lang w:val="tr-TR"/>
        </w:rPr>
        <w:t>Pazartesi</w:t>
      </w:r>
      <w:r>
        <w:rPr>
          <w:lang w:val="tr-TR"/>
        </w:rPr>
        <w:t xml:space="preserve"> </w:t>
      </w:r>
      <w:r w:rsidR="00E41032">
        <w:rPr>
          <w:lang w:val="tr-TR"/>
        </w:rPr>
        <w:t>13:15-16:00</w:t>
      </w:r>
    </w:p>
    <w:p w:rsidR="001557C3" w:rsidRDefault="001557C3">
      <w:pPr>
        <w:jc w:val="both"/>
        <w:rPr>
          <w:lang w:val="tr-TR"/>
        </w:rPr>
      </w:pPr>
      <w:r>
        <w:rPr>
          <w:lang w:val="tr-TR"/>
        </w:rPr>
        <w:t>II.Öğretim</w:t>
      </w:r>
      <w:r>
        <w:rPr>
          <w:lang w:val="tr-TR"/>
        </w:rPr>
        <w:tab/>
      </w:r>
      <w:r>
        <w:rPr>
          <w:lang w:val="tr-TR"/>
        </w:rPr>
        <w:tab/>
        <w:t xml:space="preserve">Pazartesi </w:t>
      </w:r>
      <w:r w:rsidR="00E41032">
        <w:rPr>
          <w:lang w:val="tr-TR"/>
        </w:rPr>
        <w:t xml:space="preserve">17:15-20:00 </w:t>
      </w:r>
    </w:p>
    <w:p w:rsidR="003D7E42" w:rsidRDefault="003D7E42">
      <w:pPr>
        <w:jc w:val="both"/>
        <w:rPr>
          <w:b/>
          <w:lang w:val="tr-TR"/>
        </w:rPr>
      </w:pPr>
      <w:r w:rsidRPr="001557C3">
        <w:rPr>
          <w:b/>
          <w:sz w:val="24"/>
          <w:u w:val="single"/>
          <w:lang w:val="tr-TR"/>
        </w:rPr>
        <w:t>Dersin Kredisi</w:t>
      </w:r>
      <w:r w:rsidRPr="001557C3">
        <w:rPr>
          <w:b/>
          <w:sz w:val="24"/>
          <w:lang w:val="tr-TR"/>
        </w:rPr>
        <w:t xml:space="preserve"> </w:t>
      </w:r>
      <w:r>
        <w:rPr>
          <w:b/>
          <w:lang w:val="tr-TR"/>
        </w:rPr>
        <w:tab/>
        <w:t xml:space="preserve"> </w:t>
      </w:r>
      <w:r w:rsidR="005F3EA2">
        <w:rPr>
          <w:b/>
          <w:lang w:val="tr-TR"/>
        </w:rPr>
        <w:t>3 0 3</w:t>
      </w:r>
    </w:p>
    <w:p w:rsidR="003D7E42" w:rsidRDefault="003D7E42">
      <w:pPr>
        <w:jc w:val="both"/>
        <w:rPr>
          <w:b/>
          <w:sz w:val="24"/>
          <w:u w:val="single"/>
          <w:lang w:val="tr-TR"/>
        </w:rPr>
      </w:pPr>
      <w:r>
        <w:rPr>
          <w:b/>
          <w:sz w:val="24"/>
          <w:u w:val="single"/>
          <w:lang w:val="tr-TR"/>
        </w:rPr>
        <w:t>Dersin Amacı</w:t>
      </w:r>
    </w:p>
    <w:p w:rsidR="003D7E42" w:rsidRDefault="003D7E42">
      <w:pPr>
        <w:numPr>
          <w:ilvl w:val="0"/>
          <w:numId w:val="3"/>
        </w:numPr>
        <w:rPr>
          <w:lang w:val="tr-TR"/>
        </w:rPr>
      </w:pPr>
      <w:r>
        <w:rPr>
          <w:szCs w:val="20"/>
          <w:lang w:val="tr-TR"/>
        </w:rPr>
        <w:t>Analitik olarak çözülmesi zor problemlere bilgisayar yardımıyla sayısal çözüm sağlayabilme yeteneğini kazandırmak,</w:t>
      </w:r>
    </w:p>
    <w:p w:rsidR="003D7E42" w:rsidRDefault="003D7E42">
      <w:pPr>
        <w:numPr>
          <w:ilvl w:val="0"/>
          <w:numId w:val="3"/>
        </w:numPr>
        <w:rPr>
          <w:lang w:val="tr-TR"/>
        </w:rPr>
      </w:pPr>
      <w:r>
        <w:rPr>
          <w:szCs w:val="20"/>
          <w:lang w:val="tr-TR"/>
        </w:rPr>
        <w:t>Probleme uygun yöntemleri belirleme ve uygulama becerisi kazandırmak.</w:t>
      </w:r>
    </w:p>
    <w:p w:rsidR="003D7E42" w:rsidRDefault="003D7E42">
      <w:pPr>
        <w:jc w:val="both"/>
        <w:rPr>
          <w:b/>
          <w:sz w:val="24"/>
          <w:u w:val="single"/>
          <w:lang w:val="tr-TR"/>
        </w:rPr>
      </w:pPr>
      <w:r>
        <w:rPr>
          <w:b/>
          <w:sz w:val="24"/>
          <w:u w:val="single"/>
          <w:lang w:val="tr-TR"/>
        </w:rPr>
        <w:t>Dersin Öğrenciye Katkısı</w:t>
      </w:r>
    </w:p>
    <w:p w:rsidR="003D7E42" w:rsidRDefault="003D7E42">
      <w:pPr>
        <w:rPr>
          <w:szCs w:val="20"/>
          <w:lang w:val="tr-TR"/>
        </w:rPr>
      </w:pPr>
      <w:r>
        <w:rPr>
          <w:szCs w:val="20"/>
          <w:lang w:val="tr-TR"/>
        </w:rPr>
        <w:t>Matematiksel problemlerin sayısal olarak bilgisayar ortamında çözebilme becerisi.</w:t>
      </w:r>
    </w:p>
    <w:p w:rsidR="003D7E42" w:rsidRDefault="003D7E42">
      <w:pPr>
        <w:jc w:val="both"/>
        <w:rPr>
          <w:lang w:val="tr-TR"/>
        </w:rPr>
      </w:pPr>
    </w:p>
    <w:p w:rsidR="003D7E42" w:rsidRDefault="003D7E42">
      <w:pPr>
        <w:jc w:val="both"/>
        <w:rPr>
          <w:b/>
          <w:sz w:val="24"/>
          <w:u w:val="single"/>
          <w:lang w:val="de-DE"/>
        </w:rPr>
      </w:pPr>
      <w:r>
        <w:rPr>
          <w:b/>
          <w:sz w:val="24"/>
          <w:u w:val="single"/>
          <w:lang w:val="tr-TR"/>
        </w:rPr>
        <w:t>Önceden A</w:t>
      </w:r>
      <w:r>
        <w:rPr>
          <w:b/>
          <w:sz w:val="24"/>
          <w:u w:val="single"/>
          <w:lang w:val="de-DE"/>
        </w:rPr>
        <w:t>lınmasına gerek duyulan Dersler:</w:t>
      </w:r>
    </w:p>
    <w:p w:rsidR="003D7E42" w:rsidRDefault="003D7E42">
      <w:pPr>
        <w:jc w:val="both"/>
        <w:rPr>
          <w:lang w:val="de-DE"/>
        </w:rPr>
      </w:pPr>
      <w:r>
        <w:rPr>
          <w:lang w:val="de-DE"/>
        </w:rPr>
        <w:t>Algoritma ve Programlama I-II dersleri, matematiksel problemler için algoritma oluşturma bakımından başarıyı getirecektir.</w:t>
      </w:r>
    </w:p>
    <w:p w:rsidR="003D7E42" w:rsidRDefault="003D7E42">
      <w:pPr>
        <w:jc w:val="both"/>
        <w:rPr>
          <w:b/>
          <w:sz w:val="24"/>
          <w:u w:val="single"/>
          <w:lang w:val="de-DE"/>
        </w:rPr>
      </w:pPr>
      <w:r>
        <w:rPr>
          <w:b/>
          <w:sz w:val="24"/>
          <w:u w:val="single"/>
          <w:lang w:val="de-DE"/>
        </w:rPr>
        <w:t xml:space="preserve"> </w:t>
      </w:r>
    </w:p>
    <w:p w:rsidR="003D7E42" w:rsidRDefault="003D7E42">
      <w:pPr>
        <w:jc w:val="both"/>
        <w:rPr>
          <w:b/>
          <w:sz w:val="24"/>
          <w:u w:val="single"/>
          <w:lang w:val="de-DE"/>
        </w:rPr>
      </w:pPr>
      <w:r>
        <w:rPr>
          <w:b/>
          <w:sz w:val="24"/>
          <w:u w:val="single"/>
          <w:lang w:val="de-DE"/>
        </w:rPr>
        <w:t>Derste İşlenecek Konular</w:t>
      </w:r>
    </w:p>
    <w:p w:rsidR="003D7E42" w:rsidRDefault="003D7E42">
      <w:pPr>
        <w:jc w:val="both"/>
        <w:rPr>
          <w:b/>
          <w:sz w:val="24"/>
          <w:u w:val="single"/>
          <w:lang w:val="de-D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803"/>
        <w:gridCol w:w="8074"/>
      </w:tblGrid>
      <w:tr w:rsidR="003D7E42">
        <w:trPr>
          <w:cantSplit/>
          <w:trHeight w:hRule="exact" w:val="284"/>
          <w:jc w:val="center"/>
        </w:trPr>
        <w:tc>
          <w:tcPr>
            <w:tcW w:w="803" w:type="dxa"/>
            <w:vAlign w:val="center"/>
          </w:tcPr>
          <w:p w:rsidR="003D7E42" w:rsidRDefault="003D7E42">
            <w:pPr>
              <w:jc w:val="center"/>
              <w:rPr>
                <w:szCs w:val="20"/>
                <w:lang w:val="de-DE"/>
              </w:rPr>
            </w:pPr>
            <w:r>
              <w:rPr>
                <w:szCs w:val="20"/>
                <w:lang w:val="de-DE"/>
              </w:rPr>
              <w:t>Hafta</w:t>
            </w:r>
          </w:p>
        </w:tc>
        <w:tc>
          <w:tcPr>
            <w:tcW w:w="8074" w:type="dxa"/>
            <w:vAlign w:val="center"/>
          </w:tcPr>
          <w:p w:rsidR="003D7E42" w:rsidRDefault="003D7E42">
            <w:pPr>
              <w:rPr>
                <w:szCs w:val="20"/>
                <w:lang w:val="de-DE"/>
              </w:rPr>
            </w:pPr>
            <w:r>
              <w:rPr>
                <w:szCs w:val="20"/>
                <w:lang w:val="de-DE"/>
              </w:rPr>
              <w:t>Konular</w:t>
            </w:r>
          </w:p>
        </w:tc>
      </w:tr>
      <w:tr w:rsidR="003D7E42">
        <w:trPr>
          <w:cantSplit/>
          <w:trHeight w:hRule="exact" w:val="284"/>
          <w:jc w:val="center"/>
        </w:trPr>
        <w:tc>
          <w:tcPr>
            <w:tcW w:w="803" w:type="dxa"/>
            <w:vAlign w:val="center"/>
          </w:tcPr>
          <w:p w:rsidR="003D7E42" w:rsidRDefault="003D7E42">
            <w:pPr>
              <w:jc w:val="center"/>
              <w:rPr>
                <w:szCs w:val="20"/>
                <w:lang w:val="de-DE"/>
              </w:rPr>
            </w:pPr>
            <w:r>
              <w:rPr>
                <w:szCs w:val="20"/>
                <w:lang w:val="de-DE"/>
              </w:rPr>
              <w:t>1</w:t>
            </w:r>
          </w:p>
        </w:tc>
        <w:tc>
          <w:tcPr>
            <w:tcW w:w="8074" w:type="dxa"/>
            <w:vAlign w:val="center"/>
          </w:tcPr>
          <w:p w:rsidR="003D7E42" w:rsidRDefault="003D7E42">
            <w:pPr>
              <w:rPr>
                <w:szCs w:val="20"/>
                <w:lang w:val="de-DE"/>
              </w:rPr>
            </w:pPr>
            <w:r>
              <w:rPr>
                <w:szCs w:val="20"/>
                <w:lang w:val="de-DE"/>
              </w:rPr>
              <w:t>Hata ve Hesaplama hataları. Basit iterasyon yöntemi ile doğrusal olmayan denklemlerin çözümü</w:t>
            </w:r>
          </w:p>
        </w:tc>
      </w:tr>
      <w:tr w:rsidR="003D7E42">
        <w:trPr>
          <w:cantSplit/>
          <w:trHeight w:hRule="exact" w:val="284"/>
          <w:jc w:val="center"/>
        </w:trPr>
        <w:tc>
          <w:tcPr>
            <w:tcW w:w="803" w:type="dxa"/>
            <w:vAlign w:val="center"/>
          </w:tcPr>
          <w:p w:rsidR="003D7E42" w:rsidRDefault="003D7E42">
            <w:pPr>
              <w:jc w:val="center"/>
              <w:rPr>
                <w:szCs w:val="20"/>
                <w:lang w:val="de-DE"/>
              </w:rPr>
            </w:pPr>
            <w:r>
              <w:rPr>
                <w:szCs w:val="20"/>
                <w:lang w:val="de-DE"/>
              </w:rPr>
              <w:t>2</w:t>
            </w:r>
          </w:p>
        </w:tc>
        <w:tc>
          <w:tcPr>
            <w:tcW w:w="8074" w:type="dxa"/>
            <w:vAlign w:val="center"/>
          </w:tcPr>
          <w:p w:rsidR="003D7E42" w:rsidRDefault="009828FC">
            <w:pPr>
              <w:rPr>
                <w:szCs w:val="20"/>
                <w:lang w:val="de-DE"/>
              </w:rPr>
            </w:pPr>
            <w:proofErr w:type="spellStart"/>
            <w:r>
              <w:rPr>
                <w:szCs w:val="20"/>
                <w:lang w:val="de-DE"/>
              </w:rPr>
              <w:t>Gauss</w:t>
            </w:r>
            <w:proofErr w:type="spellEnd"/>
            <w:r>
              <w:rPr>
                <w:szCs w:val="20"/>
                <w:lang w:val="de-DE"/>
              </w:rPr>
              <w:t xml:space="preserve"> </w:t>
            </w:r>
            <w:proofErr w:type="spellStart"/>
            <w:r>
              <w:rPr>
                <w:szCs w:val="20"/>
                <w:lang w:val="de-DE"/>
              </w:rPr>
              <w:t>Yoketme</w:t>
            </w:r>
            <w:proofErr w:type="spellEnd"/>
            <w:r>
              <w:rPr>
                <w:szCs w:val="20"/>
                <w:lang w:val="de-DE"/>
              </w:rPr>
              <w:t xml:space="preserve"> </w:t>
            </w:r>
            <w:proofErr w:type="spellStart"/>
            <w:r>
              <w:rPr>
                <w:szCs w:val="20"/>
                <w:lang w:val="de-DE"/>
              </w:rPr>
              <w:t>ve</w:t>
            </w:r>
            <w:proofErr w:type="spellEnd"/>
            <w:r>
              <w:rPr>
                <w:szCs w:val="20"/>
                <w:lang w:val="de-DE"/>
              </w:rPr>
              <w:t xml:space="preserve"> </w:t>
            </w:r>
            <w:proofErr w:type="spellStart"/>
            <w:r>
              <w:rPr>
                <w:szCs w:val="20"/>
                <w:lang w:val="de-DE"/>
              </w:rPr>
              <w:t>Gauss</w:t>
            </w:r>
            <w:proofErr w:type="spellEnd"/>
            <w:r>
              <w:rPr>
                <w:szCs w:val="20"/>
                <w:lang w:val="de-DE"/>
              </w:rPr>
              <w:t xml:space="preserve">-Jordan </w:t>
            </w:r>
            <w:proofErr w:type="spellStart"/>
            <w:r>
              <w:rPr>
                <w:szCs w:val="20"/>
                <w:lang w:val="de-DE"/>
              </w:rPr>
              <w:t>yöntemleri</w:t>
            </w:r>
            <w:proofErr w:type="spellEnd"/>
            <w:r>
              <w:rPr>
                <w:szCs w:val="20"/>
                <w:lang w:val="de-DE"/>
              </w:rPr>
              <w:t xml:space="preserve"> </w:t>
            </w:r>
            <w:proofErr w:type="spellStart"/>
            <w:r>
              <w:rPr>
                <w:szCs w:val="20"/>
                <w:lang w:val="de-DE"/>
              </w:rPr>
              <w:t>ile</w:t>
            </w:r>
            <w:proofErr w:type="spellEnd"/>
            <w:r>
              <w:rPr>
                <w:szCs w:val="20"/>
                <w:lang w:val="de-DE"/>
              </w:rPr>
              <w:t xml:space="preserve"> </w:t>
            </w:r>
            <w:proofErr w:type="spellStart"/>
            <w:r>
              <w:rPr>
                <w:szCs w:val="20"/>
                <w:lang w:val="de-DE"/>
              </w:rPr>
              <w:t>doğrusal</w:t>
            </w:r>
            <w:proofErr w:type="spellEnd"/>
            <w:r>
              <w:rPr>
                <w:szCs w:val="20"/>
                <w:lang w:val="de-DE"/>
              </w:rPr>
              <w:t xml:space="preserve"> </w:t>
            </w:r>
            <w:proofErr w:type="spellStart"/>
            <w:r>
              <w:rPr>
                <w:szCs w:val="20"/>
                <w:lang w:val="de-DE"/>
              </w:rPr>
              <w:t>denklem</w:t>
            </w:r>
            <w:proofErr w:type="spellEnd"/>
            <w:r>
              <w:rPr>
                <w:szCs w:val="20"/>
                <w:lang w:val="de-DE"/>
              </w:rPr>
              <w:t xml:space="preserve"> </w:t>
            </w:r>
            <w:proofErr w:type="spellStart"/>
            <w:r>
              <w:rPr>
                <w:szCs w:val="20"/>
                <w:lang w:val="de-DE"/>
              </w:rPr>
              <w:t>takımı</w:t>
            </w:r>
            <w:proofErr w:type="spellEnd"/>
            <w:r>
              <w:rPr>
                <w:szCs w:val="20"/>
                <w:lang w:val="de-DE"/>
              </w:rPr>
              <w:t xml:space="preserve"> </w:t>
            </w:r>
            <w:proofErr w:type="spellStart"/>
            <w:r>
              <w:rPr>
                <w:szCs w:val="20"/>
                <w:lang w:val="de-DE"/>
              </w:rPr>
              <w:t>çözümü</w:t>
            </w:r>
            <w:proofErr w:type="spellEnd"/>
            <w:r>
              <w:rPr>
                <w:szCs w:val="20"/>
                <w:lang w:val="de-DE"/>
              </w:rPr>
              <w:t>.</w:t>
            </w:r>
          </w:p>
        </w:tc>
      </w:tr>
      <w:tr w:rsidR="003D7E42">
        <w:trPr>
          <w:cantSplit/>
          <w:trHeight w:hRule="exact" w:val="284"/>
          <w:jc w:val="center"/>
        </w:trPr>
        <w:tc>
          <w:tcPr>
            <w:tcW w:w="803" w:type="dxa"/>
            <w:vAlign w:val="center"/>
          </w:tcPr>
          <w:p w:rsidR="003D7E42" w:rsidRDefault="003D7E42">
            <w:pPr>
              <w:jc w:val="center"/>
              <w:rPr>
                <w:szCs w:val="20"/>
                <w:lang w:val="de-DE"/>
              </w:rPr>
            </w:pPr>
            <w:r>
              <w:rPr>
                <w:szCs w:val="20"/>
                <w:lang w:val="de-DE"/>
              </w:rPr>
              <w:t>3</w:t>
            </w:r>
          </w:p>
        </w:tc>
        <w:tc>
          <w:tcPr>
            <w:tcW w:w="8074" w:type="dxa"/>
            <w:vAlign w:val="center"/>
          </w:tcPr>
          <w:p w:rsidR="003D7E42" w:rsidRDefault="009828FC">
            <w:pPr>
              <w:rPr>
                <w:szCs w:val="20"/>
                <w:lang w:val="de-DE"/>
              </w:rPr>
            </w:pPr>
            <w:r>
              <w:rPr>
                <w:szCs w:val="20"/>
                <w:lang w:val="de-DE"/>
              </w:rPr>
              <w:t xml:space="preserve">LU </w:t>
            </w:r>
            <w:proofErr w:type="spellStart"/>
            <w:r>
              <w:rPr>
                <w:szCs w:val="20"/>
                <w:lang w:val="de-DE"/>
              </w:rPr>
              <w:t>Ayrıştırma</w:t>
            </w:r>
            <w:proofErr w:type="spellEnd"/>
            <w:r>
              <w:rPr>
                <w:szCs w:val="20"/>
                <w:lang w:val="de-DE"/>
              </w:rPr>
              <w:t xml:space="preserve"> </w:t>
            </w:r>
            <w:proofErr w:type="spellStart"/>
            <w:r>
              <w:rPr>
                <w:szCs w:val="20"/>
                <w:lang w:val="de-DE"/>
              </w:rPr>
              <w:t>ile</w:t>
            </w:r>
            <w:proofErr w:type="spellEnd"/>
            <w:r>
              <w:rPr>
                <w:szCs w:val="20"/>
                <w:lang w:val="de-DE"/>
              </w:rPr>
              <w:t xml:space="preserve"> </w:t>
            </w:r>
            <w:proofErr w:type="spellStart"/>
            <w:r>
              <w:rPr>
                <w:szCs w:val="20"/>
                <w:lang w:val="de-DE"/>
              </w:rPr>
              <w:t>doğrusal</w:t>
            </w:r>
            <w:proofErr w:type="spellEnd"/>
            <w:r>
              <w:rPr>
                <w:szCs w:val="20"/>
                <w:lang w:val="de-DE"/>
              </w:rPr>
              <w:t xml:space="preserve"> </w:t>
            </w:r>
            <w:proofErr w:type="spellStart"/>
            <w:r>
              <w:rPr>
                <w:szCs w:val="20"/>
                <w:lang w:val="de-DE"/>
              </w:rPr>
              <w:t>denklem</w:t>
            </w:r>
            <w:proofErr w:type="spellEnd"/>
            <w:r>
              <w:rPr>
                <w:szCs w:val="20"/>
                <w:lang w:val="de-DE"/>
              </w:rPr>
              <w:t xml:space="preserve"> </w:t>
            </w:r>
            <w:proofErr w:type="spellStart"/>
            <w:r>
              <w:rPr>
                <w:szCs w:val="20"/>
                <w:lang w:val="de-DE"/>
              </w:rPr>
              <w:t>takımı</w:t>
            </w:r>
            <w:proofErr w:type="spellEnd"/>
            <w:r>
              <w:rPr>
                <w:szCs w:val="20"/>
                <w:lang w:val="de-DE"/>
              </w:rPr>
              <w:t xml:space="preserve"> </w:t>
            </w:r>
            <w:proofErr w:type="spellStart"/>
            <w:r>
              <w:rPr>
                <w:szCs w:val="20"/>
                <w:lang w:val="de-DE"/>
              </w:rPr>
              <w:t>çözümü</w:t>
            </w:r>
            <w:proofErr w:type="spellEnd"/>
            <w:r>
              <w:rPr>
                <w:szCs w:val="20"/>
                <w:lang w:val="de-DE"/>
              </w:rPr>
              <w:t>.</w:t>
            </w:r>
          </w:p>
        </w:tc>
      </w:tr>
      <w:tr w:rsidR="009828FC">
        <w:trPr>
          <w:cantSplit/>
          <w:trHeight w:hRule="exact" w:val="284"/>
          <w:jc w:val="center"/>
        </w:trPr>
        <w:tc>
          <w:tcPr>
            <w:tcW w:w="803" w:type="dxa"/>
            <w:vAlign w:val="center"/>
          </w:tcPr>
          <w:p w:rsidR="009828FC" w:rsidRDefault="009828FC">
            <w:pPr>
              <w:jc w:val="center"/>
              <w:rPr>
                <w:szCs w:val="20"/>
                <w:lang w:val="de-DE"/>
              </w:rPr>
            </w:pPr>
            <w:r>
              <w:rPr>
                <w:szCs w:val="20"/>
                <w:lang w:val="de-DE"/>
              </w:rPr>
              <w:t>4</w:t>
            </w:r>
          </w:p>
        </w:tc>
        <w:tc>
          <w:tcPr>
            <w:tcW w:w="8074" w:type="dxa"/>
            <w:vAlign w:val="center"/>
          </w:tcPr>
          <w:p w:rsidR="009828FC" w:rsidRDefault="009828FC" w:rsidP="009828FC">
            <w:pPr>
              <w:rPr>
                <w:szCs w:val="20"/>
                <w:lang w:val="de-DE"/>
              </w:rPr>
            </w:pPr>
            <w:proofErr w:type="spellStart"/>
            <w:r>
              <w:rPr>
                <w:szCs w:val="20"/>
                <w:lang w:val="de-DE"/>
              </w:rPr>
              <w:t>Gauss-Siedel</w:t>
            </w:r>
            <w:proofErr w:type="spellEnd"/>
            <w:r>
              <w:rPr>
                <w:szCs w:val="20"/>
                <w:lang w:val="de-DE"/>
              </w:rPr>
              <w:t xml:space="preserve"> </w:t>
            </w:r>
            <w:proofErr w:type="spellStart"/>
            <w:r>
              <w:rPr>
                <w:szCs w:val="20"/>
                <w:lang w:val="de-DE"/>
              </w:rPr>
              <w:t>ile</w:t>
            </w:r>
            <w:proofErr w:type="spellEnd"/>
            <w:r>
              <w:rPr>
                <w:szCs w:val="20"/>
                <w:lang w:val="de-DE"/>
              </w:rPr>
              <w:t xml:space="preserve"> </w:t>
            </w:r>
            <w:proofErr w:type="spellStart"/>
            <w:r>
              <w:rPr>
                <w:szCs w:val="20"/>
                <w:lang w:val="de-DE"/>
              </w:rPr>
              <w:t>doğrusal</w:t>
            </w:r>
            <w:proofErr w:type="spellEnd"/>
            <w:r>
              <w:rPr>
                <w:szCs w:val="20"/>
                <w:lang w:val="de-DE"/>
              </w:rPr>
              <w:t xml:space="preserve"> </w:t>
            </w:r>
            <w:proofErr w:type="spellStart"/>
            <w:r>
              <w:rPr>
                <w:szCs w:val="20"/>
                <w:lang w:val="de-DE"/>
              </w:rPr>
              <w:t>denklem</w:t>
            </w:r>
            <w:proofErr w:type="spellEnd"/>
            <w:r>
              <w:rPr>
                <w:szCs w:val="20"/>
                <w:lang w:val="de-DE"/>
              </w:rPr>
              <w:t xml:space="preserve"> </w:t>
            </w:r>
            <w:proofErr w:type="spellStart"/>
            <w:r>
              <w:rPr>
                <w:szCs w:val="20"/>
                <w:lang w:val="de-DE"/>
              </w:rPr>
              <w:t>takımı</w:t>
            </w:r>
            <w:proofErr w:type="spellEnd"/>
            <w:r>
              <w:rPr>
                <w:szCs w:val="20"/>
                <w:lang w:val="de-DE"/>
              </w:rPr>
              <w:t xml:space="preserve"> </w:t>
            </w:r>
            <w:proofErr w:type="spellStart"/>
            <w:r>
              <w:rPr>
                <w:szCs w:val="20"/>
                <w:lang w:val="de-DE"/>
              </w:rPr>
              <w:t>çözümü</w:t>
            </w:r>
            <w:proofErr w:type="spellEnd"/>
          </w:p>
        </w:tc>
      </w:tr>
      <w:tr w:rsidR="009828FC">
        <w:trPr>
          <w:cantSplit/>
          <w:trHeight w:hRule="exact" w:val="284"/>
          <w:jc w:val="center"/>
        </w:trPr>
        <w:tc>
          <w:tcPr>
            <w:tcW w:w="803" w:type="dxa"/>
            <w:vAlign w:val="center"/>
          </w:tcPr>
          <w:p w:rsidR="009828FC" w:rsidRDefault="009828FC">
            <w:pPr>
              <w:jc w:val="center"/>
              <w:rPr>
                <w:szCs w:val="20"/>
                <w:lang w:val="de-DE"/>
              </w:rPr>
            </w:pPr>
            <w:r>
              <w:rPr>
                <w:szCs w:val="20"/>
                <w:lang w:val="de-DE"/>
              </w:rPr>
              <w:t>5</w:t>
            </w:r>
          </w:p>
        </w:tc>
        <w:tc>
          <w:tcPr>
            <w:tcW w:w="8074" w:type="dxa"/>
            <w:vAlign w:val="center"/>
          </w:tcPr>
          <w:p w:rsidR="009828FC" w:rsidRDefault="009828FC" w:rsidP="009828FC">
            <w:pPr>
              <w:rPr>
                <w:szCs w:val="20"/>
                <w:lang w:val="de-DE"/>
              </w:rPr>
            </w:pPr>
            <w:proofErr w:type="spellStart"/>
            <w:r>
              <w:rPr>
                <w:szCs w:val="20"/>
                <w:lang w:val="de-DE"/>
              </w:rPr>
              <w:t>Yarıya</w:t>
            </w:r>
            <w:proofErr w:type="spellEnd"/>
            <w:r>
              <w:rPr>
                <w:szCs w:val="20"/>
                <w:lang w:val="de-DE"/>
              </w:rPr>
              <w:t xml:space="preserve"> </w:t>
            </w:r>
            <w:proofErr w:type="spellStart"/>
            <w:r>
              <w:rPr>
                <w:szCs w:val="20"/>
                <w:lang w:val="de-DE"/>
              </w:rPr>
              <w:t>bölme</w:t>
            </w:r>
            <w:proofErr w:type="spellEnd"/>
            <w:r>
              <w:rPr>
                <w:szCs w:val="20"/>
                <w:lang w:val="de-DE"/>
              </w:rPr>
              <w:t xml:space="preserve"> </w:t>
            </w:r>
            <w:proofErr w:type="spellStart"/>
            <w:r>
              <w:rPr>
                <w:szCs w:val="20"/>
                <w:lang w:val="de-DE"/>
              </w:rPr>
              <w:t>yöntemi</w:t>
            </w:r>
            <w:proofErr w:type="spellEnd"/>
            <w:r>
              <w:rPr>
                <w:szCs w:val="20"/>
                <w:lang w:val="de-DE"/>
              </w:rPr>
              <w:t xml:space="preserve"> </w:t>
            </w:r>
            <w:proofErr w:type="spellStart"/>
            <w:r>
              <w:rPr>
                <w:szCs w:val="20"/>
                <w:lang w:val="de-DE"/>
              </w:rPr>
              <w:t>ile</w:t>
            </w:r>
            <w:proofErr w:type="spellEnd"/>
            <w:r>
              <w:rPr>
                <w:szCs w:val="20"/>
                <w:lang w:val="de-DE"/>
              </w:rPr>
              <w:t xml:space="preserve"> </w:t>
            </w:r>
            <w:proofErr w:type="spellStart"/>
            <w:r>
              <w:rPr>
                <w:szCs w:val="20"/>
                <w:lang w:val="de-DE"/>
              </w:rPr>
              <w:t>doğrusal</w:t>
            </w:r>
            <w:proofErr w:type="spellEnd"/>
            <w:r>
              <w:rPr>
                <w:szCs w:val="20"/>
                <w:lang w:val="de-DE"/>
              </w:rPr>
              <w:t xml:space="preserve"> </w:t>
            </w:r>
            <w:proofErr w:type="spellStart"/>
            <w:r>
              <w:rPr>
                <w:szCs w:val="20"/>
                <w:lang w:val="de-DE"/>
              </w:rPr>
              <w:t>olmayan</w:t>
            </w:r>
            <w:proofErr w:type="spellEnd"/>
            <w:r>
              <w:rPr>
                <w:szCs w:val="20"/>
                <w:lang w:val="de-DE"/>
              </w:rPr>
              <w:t xml:space="preserve"> </w:t>
            </w:r>
            <w:proofErr w:type="spellStart"/>
            <w:r>
              <w:rPr>
                <w:szCs w:val="20"/>
                <w:lang w:val="de-DE"/>
              </w:rPr>
              <w:t>denklemlerin</w:t>
            </w:r>
            <w:proofErr w:type="spellEnd"/>
            <w:r>
              <w:rPr>
                <w:szCs w:val="20"/>
                <w:lang w:val="de-DE"/>
              </w:rPr>
              <w:t xml:space="preserve"> </w:t>
            </w:r>
            <w:proofErr w:type="spellStart"/>
            <w:r>
              <w:rPr>
                <w:szCs w:val="20"/>
                <w:lang w:val="de-DE"/>
              </w:rPr>
              <w:t>çözümü</w:t>
            </w:r>
            <w:proofErr w:type="spellEnd"/>
          </w:p>
        </w:tc>
      </w:tr>
      <w:tr w:rsidR="009828FC">
        <w:trPr>
          <w:cantSplit/>
          <w:trHeight w:hRule="exact" w:val="284"/>
          <w:jc w:val="center"/>
        </w:trPr>
        <w:tc>
          <w:tcPr>
            <w:tcW w:w="803" w:type="dxa"/>
            <w:vAlign w:val="center"/>
          </w:tcPr>
          <w:p w:rsidR="009828FC" w:rsidRDefault="009828FC">
            <w:pPr>
              <w:jc w:val="center"/>
              <w:rPr>
                <w:szCs w:val="20"/>
                <w:lang w:val="de-DE"/>
              </w:rPr>
            </w:pPr>
            <w:r>
              <w:rPr>
                <w:szCs w:val="20"/>
                <w:lang w:val="de-DE"/>
              </w:rPr>
              <w:t>6</w:t>
            </w:r>
          </w:p>
        </w:tc>
        <w:tc>
          <w:tcPr>
            <w:tcW w:w="8074" w:type="dxa"/>
            <w:vAlign w:val="center"/>
          </w:tcPr>
          <w:p w:rsidR="009828FC" w:rsidRDefault="009828FC" w:rsidP="003D7E42">
            <w:pPr>
              <w:rPr>
                <w:szCs w:val="20"/>
                <w:lang w:val="de-DE"/>
              </w:rPr>
            </w:pPr>
            <w:proofErr w:type="spellStart"/>
            <w:r>
              <w:rPr>
                <w:szCs w:val="20"/>
                <w:lang w:val="de-DE"/>
              </w:rPr>
              <w:t>Basit</w:t>
            </w:r>
            <w:proofErr w:type="spellEnd"/>
            <w:r>
              <w:rPr>
                <w:szCs w:val="20"/>
                <w:lang w:val="de-DE"/>
              </w:rPr>
              <w:t xml:space="preserve"> </w:t>
            </w:r>
            <w:proofErr w:type="spellStart"/>
            <w:r>
              <w:rPr>
                <w:szCs w:val="20"/>
                <w:lang w:val="de-DE"/>
              </w:rPr>
              <w:t>iterasyon</w:t>
            </w:r>
            <w:proofErr w:type="spellEnd"/>
            <w:r>
              <w:rPr>
                <w:szCs w:val="20"/>
                <w:lang w:val="de-DE"/>
              </w:rPr>
              <w:t xml:space="preserve"> </w:t>
            </w:r>
            <w:proofErr w:type="spellStart"/>
            <w:r>
              <w:rPr>
                <w:szCs w:val="20"/>
                <w:lang w:val="de-DE"/>
              </w:rPr>
              <w:t>ve</w:t>
            </w:r>
            <w:proofErr w:type="spellEnd"/>
            <w:r>
              <w:rPr>
                <w:szCs w:val="20"/>
                <w:lang w:val="de-DE"/>
              </w:rPr>
              <w:t xml:space="preserve"> Newton-</w:t>
            </w:r>
            <w:proofErr w:type="spellStart"/>
            <w:r>
              <w:rPr>
                <w:szCs w:val="20"/>
                <w:lang w:val="de-DE"/>
              </w:rPr>
              <w:t>Raphson</w:t>
            </w:r>
            <w:proofErr w:type="spellEnd"/>
            <w:r>
              <w:rPr>
                <w:szCs w:val="20"/>
                <w:lang w:val="de-DE"/>
              </w:rPr>
              <w:t xml:space="preserve"> </w:t>
            </w:r>
            <w:proofErr w:type="spellStart"/>
            <w:r>
              <w:rPr>
                <w:szCs w:val="20"/>
                <w:lang w:val="de-DE"/>
              </w:rPr>
              <w:t>yöntemi</w:t>
            </w:r>
            <w:proofErr w:type="spellEnd"/>
            <w:r>
              <w:rPr>
                <w:szCs w:val="20"/>
                <w:lang w:val="de-DE"/>
              </w:rPr>
              <w:t xml:space="preserve"> </w:t>
            </w:r>
            <w:proofErr w:type="spellStart"/>
            <w:r>
              <w:rPr>
                <w:szCs w:val="20"/>
                <w:lang w:val="de-DE"/>
              </w:rPr>
              <w:t>ile</w:t>
            </w:r>
            <w:proofErr w:type="spellEnd"/>
            <w:r>
              <w:rPr>
                <w:szCs w:val="20"/>
                <w:lang w:val="de-DE"/>
              </w:rPr>
              <w:t xml:space="preserve"> </w:t>
            </w:r>
            <w:proofErr w:type="spellStart"/>
            <w:r>
              <w:rPr>
                <w:szCs w:val="20"/>
                <w:lang w:val="de-DE"/>
              </w:rPr>
              <w:t>doğrusal</w:t>
            </w:r>
            <w:proofErr w:type="spellEnd"/>
            <w:r>
              <w:rPr>
                <w:szCs w:val="20"/>
                <w:lang w:val="de-DE"/>
              </w:rPr>
              <w:t xml:space="preserve"> </w:t>
            </w:r>
            <w:proofErr w:type="spellStart"/>
            <w:r>
              <w:rPr>
                <w:szCs w:val="20"/>
                <w:lang w:val="de-DE"/>
              </w:rPr>
              <w:t>olmayan</w:t>
            </w:r>
            <w:proofErr w:type="spellEnd"/>
            <w:r>
              <w:rPr>
                <w:szCs w:val="20"/>
                <w:lang w:val="de-DE"/>
              </w:rPr>
              <w:t xml:space="preserve"> </w:t>
            </w:r>
            <w:proofErr w:type="spellStart"/>
            <w:r>
              <w:rPr>
                <w:szCs w:val="20"/>
                <w:lang w:val="de-DE"/>
              </w:rPr>
              <w:t>denklem</w:t>
            </w:r>
            <w:proofErr w:type="spellEnd"/>
            <w:r>
              <w:rPr>
                <w:szCs w:val="20"/>
                <w:lang w:val="de-DE"/>
              </w:rPr>
              <w:t xml:space="preserve"> </w:t>
            </w:r>
            <w:proofErr w:type="spellStart"/>
            <w:r>
              <w:rPr>
                <w:szCs w:val="20"/>
                <w:lang w:val="de-DE"/>
              </w:rPr>
              <w:t>çözümü</w:t>
            </w:r>
            <w:proofErr w:type="spellEnd"/>
          </w:p>
        </w:tc>
      </w:tr>
      <w:tr w:rsidR="009828FC">
        <w:trPr>
          <w:cantSplit/>
          <w:trHeight w:hRule="exact" w:val="284"/>
          <w:jc w:val="center"/>
        </w:trPr>
        <w:tc>
          <w:tcPr>
            <w:tcW w:w="803" w:type="dxa"/>
            <w:vAlign w:val="center"/>
          </w:tcPr>
          <w:p w:rsidR="009828FC" w:rsidRDefault="009828F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</w:t>
            </w:r>
          </w:p>
        </w:tc>
        <w:tc>
          <w:tcPr>
            <w:tcW w:w="8074" w:type="dxa"/>
            <w:vAlign w:val="center"/>
          </w:tcPr>
          <w:p w:rsidR="009828FC" w:rsidRDefault="009828FC" w:rsidP="003D7E42">
            <w:pPr>
              <w:rPr>
                <w:szCs w:val="20"/>
                <w:lang w:val="de-DE"/>
              </w:rPr>
            </w:pPr>
            <w:proofErr w:type="spellStart"/>
            <w:r>
              <w:rPr>
                <w:szCs w:val="20"/>
                <w:lang w:val="de-DE"/>
              </w:rPr>
              <w:t>Secant</w:t>
            </w:r>
            <w:proofErr w:type="spellEnd"/>
            <w:r>
              <w:rPr>
                <w:szCs w:val="20"/>
                <w:lang w:val="de-DE"/>
              </w:rPr>
              <w:t xml:space="preserve"> </w:t>
            </w:r>
            <w:proofErr w:type="spellStart"/>
            <w:r>
              <w:rPr>
                <w:szCs w:val="20"/>
                <w:lang w:val="de-DE"/>
              </w:rPr>
              <w:t>yöntemi</w:t>
            </w:r>
            <w:proofErr w:type="spellEnd"/>
            <w:r>
              <w:rPr>
                <w:szCs w:val="20"/>
                <w:lang w:val="de-DE"/>
              </w:rPr>
              <w:t xml:space="preserve"> </w:t>
            </w:r>
            <w:proofErr w:type="spellStart"/>
            <w:r>
              <w:rPr>
                <w:szCs w:val="20"/>
                <w:lang w:val="de-DE"/>
              </w:rPr>
              <w:t>ile</w:t>
            </w:r>
            <w:proofErr w:type="spellEnd"/>
            <w:r>
              <w:rPr>
                <w:szCs w:val="20"/>
                <w:lang w:val="de-DE"/>
              </w:rPr>
              <w:t xml:space="preserve"> </w:t>
            </w:r>
            <w:proofErr w:type="spellStart"/>
            <w:r>
              <w:rPr>
                <w:szCs w:val="20"/>
                <w:lang w:val="de-DE"/>
              </w:rPr>
              <w:t>doğrusal</w:t>
            </w:r>
            <w:proofErr w:type="spellEnd"/>
            <w:r>
              <w:rPr>
                <w:szCs w:val="20"/>
                <w:lang w:val="de-DE"/>
              </w:rPr>
              <w:t xml:space="preserve"> </w:t>
            </w:r>
            <w:proofErr w:type="spellStart"/>
            <w:r>
              <w:rPr>
                <w:szCs w:val="20"/>
                <w:lang w:val="de-DE"/>
              </w:rPr>
              <w:t>olmayan</w:t>
            </w:r>
            <w:proofErr w:type="spellEnd"/>
            <w:r>
              <w:rPr>
                <w:szCs w:val="20"/>
                <w:lang w:val="de-DE"/>
              </w:rPr>
              <w:t xml:space="preserve"> </w:t>
            </w:r>
            <w:proofErr w:type="spellStart"/>
            <w:r>
              <w:rPr>
                <w:szCs w:val="20"/>
                <w:lang w:val="de-DE"/>
              </w:rPr>
              <w:t>denklem</w:t>
            </w:r>
            <w:proofErr w:type="spellEnd"/>
            <w:r>
              <w:rPr>
                <w:szCs w:val="20"/>
                <w:lang w:val="de-DE"/>
              </w:rPr>
              <w:t xml:space="preserve"> </w:t>
            </w:r>
            <w:proofErr w:type="spellStart"/>
            <w:r>
              <w:rPr>
                <w:szCs w:val="20"/>
                <w:lang w:val="de-DE"/>
              </w:rPr>
              <w:t>çözümü</w:t>
            </w:r>
            <w:proofErr w:type="spellEnd"/>
          </w:p>
        </w:tc>
      </w:tr>
      <w:tr w:rsidR="009828FC">
        <w:trPr>
          <w:cantSplit/>
          <w:trHeight w:hRule="exact" w:val="284"/>
          <w:jc w:val="center"/>
        </w:trPr>
        <w:tc>
          <w:tcPr>
            <w:tcW w:w="803" w:type="dxa"/>
            <w:vAlign w:val="center"/>
          </w:tcPr>
          <w:p w:rsidR="009828FC" w:rsidRDefault="009828FC">
            <w:pPr>
              <w:jc w:val="center"/>
              <w:rPr>
                <w:szCs w:val="20"/>
                <w:lang w:val="de-DE"/>
              </w:rPr>
            </w:pPr>
            <w:r>
              <w:rPr>
                <w:szCs w:val="20"/>
                <w:lang w:val="de-DE"/>
              </w:rPr>
              <w:t>8</w:t>
            </w:r>
          </w:p>
        </w:tc>
        <w:tc>
          <w:tcPr>
            <w:tcW w:w="8074" w:type="dxa"/>
            <w:vAlign w:val="center"/>
          </w:tcPr>
          <w:p w:rsidR="009828FC" w:rsidRDefault="009828FC" w:rsidP="003D7E42">
            <w:pPr>
              <w:rPr>
                <w:szCs w:val="20"/>
                <w:lang w:val="de-DE"/>
              </w:rPr>
            </w:pPr>
            <w:r>
              <w:rPr>
                <w:szCs w:val="20"/>
                <w:lang w:val="de-DE"/>
              </w:rPr>
              <w:t xml:space="preserve">İleri, Geri </w:t>
            </w:r>
            <w:proofErr w:type="spellStart"/>
            <w:r>
              <w:rPr>
                <w:szCs w:val="20"/>
                <w:lang w:val="de-DE"/>
              </w:rPr>
              <w:t>ve</w:t>
            </w:r>
            <w:proofErr w:type="spellEnd"/>
            <w:r>
              <w:rPr>
                <w:szCs w:val="20"/>
                <w:lang w:val="de-DE"/>
              </w:rPr>
              <w:t xml:space="preserve"> </w:t>
            </w:r>
            <w:proofErr w:type="spellStart"/>
            <w:r>
              <w:rPr>
                <w:szCs w:val="20"/>
                <w:lang w:val="de-DE"/>
              </w:rPr>
              <w:t>Merkezi</w:t>
            </w:r>
            <w:proofErr w:type="spellEnd"/>
            <w:r>
              <w:rPr>
                <w:szCs w:val="20"/>
                <w:lang w:val="de-DE"/>
              </w:rPr>
              <w:t xml:space="preserve"> </w:t>
            </w:r>
            <w:proofErr w:type="spellStart"/>
            <w:r>
              <w:rPr>
                <w:szCs w:val="20"/>
                <w:lang w:val="de-DE"/>
              </w:rPr>
              <w:t>yönlü</w:t>
            </w:r>
            <w:proofErr w:type="spellEnd"/>
            <w:r>
              <w:rPr>
                <w:szCs w:val="20"/>
                <w:lang w:val="de-DE"/>
              </w:rPr>
              <w:t xml:space="preserve"> </w:t>
            </w:r>
            <w:proofErr w:type="spellStart"/>
            <w:r>
              <w:rPr>
                <w:szCs w:val="20"/>
                <w:lang w:val="de-DE"/>
              </w:rPr>
              <w:t>sonlu</w:t>
            </w:r>
            <w:proofErr w:type="spellEnd"/>
            <w:r>
              <w:rPr>
                <w:szCs w:val="20"/>
                <w:lang w:val="de-DE"/>
              </w:rPr>
              <w:t xml:space="preserve"> </w:t>
            </w:r>
            <w:proofErr w:type="spellStart"/>
            <w:r>
              <w:rPr>
                <w:szCs w:val="20"/>
                <w:lang w:val="de-DE"/>
              </w:rPr>
              <w:t>farklar</w:t>
            </w:r>
            <w:proofErr w:type="spellEnd"/>
            <w:r>
              <w:rPr>
                <w:szCs w:val="20"/>
                <w:lang w:val="de-DE"/>
              </w:rPr>
              <w:t>.</w:t>
            </w:r>
          </w:p>
        </w:tc>
      </w:tr>
      <w:tr w:rsidR="009828FC">
        <w:trPr>
          <w:cantSplit/>
          <w:trHeight w:hRule="exact" w:val="284"/>
          <w:jc w:val="center"/>
        </w:trPr>
        <w:tc>
          <w:tcPr>
            <w:tcW w:w="803" w:type="dxa"/>
            <w:vAlign w:val="center"/>
          </w:tcPr>
          <w:p w:rsidR="009828FC" w:rsidRDefault="009828F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</w:t>
            </w:r>
          </w:p>
        </w:tc>
        <w:tc>
          <w:tcPr>
            <w:tcW w:w="8074" w:type="dxa"/>
            <w:vAlign w:val="center"/>
          </w:tcPr>
          <w:p w:rsidR="009828FC" w:rsidRDefault="005F3EA2" w:rsidP="003D7E42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Doğrusal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Regresyon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analizi</w:t>
            </w:r>
            <w:proofErr w:type="spellEnd"/>
          </w:p>
        </w:tc>
      </w:tr>
      <w:tr w:rsidR="009828FC">
        <w:trPr>
          <w:cantSplit/>
          <w:trHeight w:hRule="exact" w:val="284"/>
          <w:jc w:val="center"/>
        </w:trPr>
        <w:tc>
          <w:tcPr>
            <w:tcW w:w="803" w:type="dxa"/>
            <w:vAlign w:val="center"/>
          </w:tcPr>
          <w:p w:rsidR="009828FC" w:rsidRDefault="009828F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8074" w:type="dxa"/>
            <w:vAlign w:val="center"/>
          </w:tcPr>
          <w:p w:rsidR="009828FC" w:rsidRDefault="009828FC" w:rsidP="003D7E42">
            <w:pPr>
              <w:rPr>
                <w:szCs w:val="20"/>
                <w:lang w:val="de-DE"/>
              </w:rPr>
            </w:pPr>
            <w:proofErr w:type="spellStart"/>
            <w:r>
              <w:rPr>
                <w:szCs w:val="20"/>
                <w:lang w:val="de-DE"/>
              </w:rPr>
              <w:t>Arasınav</w:t>
            </w:r>
            <w:proofErr w:type="spellEnd"/>
          </w:p>
        </w:tc>
      </w:tr>
      <w:tr w:rsidR="009828FC">
        <w:trPr>
          <w:cantSplit/>
          <w:trHeight w:hRule="exact" w:val="284"/>
          <w:jc w:val="center"/>
        </w:trPr>
        <w:tc>
          <w:tcPr>
            <w:tcW w:w="803" w:type="dxa"/>
            <w:vAlign w:val="center"/>
          </w:tcPr>
          <w:p w:rsidR="009828FC" w:rsidRDefault="009828F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8074" w:type="dxa"/>
            <w:vAlign w:val="center"/>
          </w:tcPr>
          <w:p w:rsidR="009828FC" w:rsidRDefault="005F3EA2" w:rsidP="003D7E42">
            <w:pPr>
              <w:rPr>
                <w:szCs w:val="20"/>
              </w:rPr>
            </w:pPr>
            <w:r>
              <w:rPr>
                <w:szCs w:val="20"/>
              </w:rPr>
              <w:t xml:space="preserve">Gregory-Newton </w:t>
            </w:r>
            <w:proofErr w:type="spellStart"/>
            <w:r>
              <w:rPr>
                <w:szCs w:val="20"/>
              </w:rPr>
              <w:t>Bağıntılarıyla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Enterpolasyon</w:t>
            </w:r>
            <w:proofErr w:type="spellEnd"/>
          </w:p>
        </w:tc>
      </w:tr>
      <w:tr w:rsidR="005F3EA2">
        <w:trPr>
          <w:cantSplit/>
          <w:trHeight w:hRule="exact" w:val="284"/>
          <w:jc w:val="center"/>
        </w:trPr>
        <w:tc>
          <w:tcPr>
            <w:tcW w:w="803" w:type="dxa"/>
            <w:vAlign w:val="center"/>
          </w:tcPr>
          <w:p w:rsidR="005F3EA2" w:rsidRDefault="005F3EA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8074" w:type="dxa"/>
            <w:vAlign w:val="center"/>
          </w:tcPr>
          <w:p w:rsidR="005F3EA2" w:rsidRDefault="005F3EA2" w:rsidP="003D7E42">
            <w:pPr>
              <w:rPr>
                <w:szCs w:val="20"/>
              </w:rPr>
            </w:pPr>
            <w:r>
              <w:rPr>
                <w:szCs w:val="20"/>
                <w:lang w:val="de-DE"/>
              </w:rPr>
              <w:t xml:space="preserve">Lagrange </w:t>
            </w:r>
            <w:proofErr w:type="spellStart"/>
            <w:r>
              <w:rPr>
                <w:szCs w:val="20"/>
                <w:lang w:val="de-DE"/>
              </w:rPr>
              <w:t>Enterpolasyonu</w:t>
            </w:r>
            <w:proofErr w:type="spellEnd"/>
            <w:r>
              <w:rPr>
                <w:szCs w:val="20"/>
                <w:lang w:val="de-DE"/>
              </w:rPr>
              <w:t xml:space="preserve"> </w:t>
            </w:r>
            <w:proofErr w:type="spellStart"/>
            <w:r>
              <w:rPr>
                <w:szCs w:val="20"/>
                <w:lang w:val="de-DE"/>
              </w:rPr>
              <w:t>ve</w:t>
            </w:r>
            <w:proofErr w:type="spellEnd"/>
            <w:r>
              <w:rPr>
                <w:szCs w:val="20"/>
                <w:lang w:val="de-DE"/>
              </w:rPr>
              <w:t xml:space="preserve"> </w:t>
            </w:r>
            <w:proofErr w:type="spellStart"/>
            <w:r>
              <w:rPr>
                <w:szCs w:val="20"/>
                <w:lang w:val="de-DE"/>
              </w:rPr>
              <w:t>Ters</w:t>
            </w:r>
            <w:proofErr w:type="spellEnd"/>
            <w:r>
              <w:rPr>
                <w:szCs w:val="20"/>
                <w:lang w:val="de-DE"/>
              </w:rPr>
              <w:t xml:space="preserve"> </w:t>
            </w:r>
            <w:proofErr w:type="spellStart"/>
            <w:r>
              <w:rPr>
                <w:szCs w:val="20"/>
                <w:lang w:val="de-DE"/>
              </w:rPr>
              <w:t>Enterpolasyon</w:t>
            </w:r>
            <w:proofErr w:type="spellEnd"/>
            <w:r>
              <w:rPr>
                <w:szCs w:val="20"/>
                <w:lang w:val="de-DE"/>
              </w:rPr>
              <w:t>.</w:t>
            </w:r>
          </w:p>
        </w:tc>
      </w:tr>
      <w:tr w:rsidR="005F3EA2">
        <w:trPr>
          <w:cantSplit/>
          <w:trHeight w:hRule="exact" w:val="284"/>
          <w:jc w:val="center"/>
        </w:trPr>
        <w:tc>
          <w:tcPr>
            <w:tcW w:w="803" w:type="dxa"/>
            <w:vAlign w:val="center"/>
          </w:tcPr>
          <w:p w:rsidR="005F3EA2" w:rsidRDefault="005F3EA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8074" w:type="dxa"/>
            <w:vAlign w:val="center"/>
          </w:tcPr>
          <w:p w:rsidR="005F3EA2" w:rsidRDefault="005F3EA2" w:rsidP="003D7E42">
            <w:pPr>
              <w:rPr>
                <w:szCs w:val="20"/>
              </w:rPr>
            </w:pPr>
            <w:r>
              <w:rPr>
                <w:szCs w:val="20"/>
              </w:rPr>
              <w:t xml:space="preserve">Gregory-Newton </w:t>
            </w:r>
            <w:proofErr w:type="spellStart"/>
            <w:r>
              <w:rPr>
                <w:szCs w:val="20"/>
              </w:rPr>
              <w:t>Bağıntıları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ile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Sayısal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Türev</w:t>
            </w:r>
            <w:proofErr w:type="spellEnd"/>
          </w:p>
        </w:tc>
      </w:tr>
      <w:tr w:rsidR="005F3EA2">
        <w:trPr>
          <w:cantSplit/>
          <w:trHeight w:hRule="exact" w:val="284"/>
          <w:jc w:val="center"/>
        </w:trPr>
        <w:tc>
          <w:tcPr>
            <w:tcW w:w="803" w:type="dxa"/>
            <w:vAlign w:val="center"/>
          </w:tcPr>
          <w:p w:rsidR="005F3EA2" w:rsidRDefault="005F3EA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8074" w:type="dxa"/>
            <w:vAlign w:val="center"/>
          </w:tcPr>
          <w:p w:rsidR="005F3EA2" w:rsidRDefault="005F3EA2" w:rsidP="003D7E42">
            <w:pPr>
              <w:rPr>
                <w:szCs w:val="20"/>
              </w:rPr>
            </w:pPr>
            <w:r>
              <w:rPr>
                <w:szCs w:val="20"/>
              </w:rPr>
              <w:t xml:space="preserve">Gregory-Newton </w:t>
            </w:r>
            <w:proofErr w:type="spellStart"/>
            <w:r>
              <w:rPr>
                <w:szCs w:val="20"/>
              </w:rPr>
              <w:t>Bağıntıları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ile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Sayısal</w:t>
            </w:r>
            <w:proofErr w:type="spellEnd"/>
            <w:r>
              <w:rPr>
                <w:szCs w:val="20"/>
              </w:rPr>
              <w:t xml:space="preserve"> İntegral</w:t>
            </w:r>
          </w:p>
        </w:tc>
      </w:tr>
      <w:tr w:rsidR="005F3EA2">
        <w:trPr>
          <w:cantSplit/>
          <w:trHeight w:hRule="exact" w:val="284"/>
          <w:jc w:val="center"/>
        </w:trPr>
        <w:tc>
          <w:tcPr>
            <w:tcW w:w="803" w:type="dxa"/>
            <w:vAlign w:val="center"/>
          </w:tcPr>
          <w:p w:rsidR="005F3EA2" w:rsidRDefault="005F3EA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</w:t>
            </w:r>
          </w:p>
        </w:tc>
        <w:tc>
          <w:tcPr>
            <w:tcW w:w="8074" w:type="dxa"/>
            <w:vAlign w:val="center"/>
          </w:tcPr>
          <w:p w:rsidR="005F3EA2" w:rsidRDefault="005F3EA2" w:rsidP="003D7E42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Adi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diferansiyel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denklemlerin</w:t>
            </w:r>
            <w:proofErr w:type="spellEnd"/>
            <w:r>
              <w:rPr>
                <w:szCs w:val="20"/>
              </w:rPr>
              <w:t xml:space="preserve"> Euler </w:t>
            </w:r>
            <w:proofErr w:type="spellStart"/>
            <w:r>
              <w:rPr>
                <w:szCs w:val="20"/>
              </w:rPr>
              <w:t>Yöntemi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ile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çözümü</w:t>
            </w:r>
            <w:proofErr w:type="spellEnd"/>
          </w:p>
        </w:tc>
      </w:tr>
      <w:tr w:rsidR="005F3EA2">
        <w:trPr>
          <w:cantSplit/>
          <w:trHeight w:hRule="exact" w:val="284"/>
          <w:jc w:val="center"/>
        </w:trPr>
        <w:tc>
          <w:tcPr>
            <w:tcW w:w="803" w:type="dxa"/>
            <w:vAlign w:val="center"/>
          </w:tcPr>
          <w:p w:rsidR="005F3EA2" w:rsidRDefault="005F3EA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</w:t>
            </w:r>
          </w:p>
        </w:tc>
        <w:tc>
          <w:tcPr>
            <w:tcW w:w="8074" w:type="dxa"/>
            <w:vAlign w:val="center"/>
          </w:tcPr>
          <w:p w:rsidR="005F3EA2" w:rsidRDefault="005F3EA2" w:rsidP="003D7E42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Adi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diferansiyel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denklemlerin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iki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ve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dört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adımlı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Runge-Kutta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yöntemi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ile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çözümü</w:t>
            </w:r>
            <w:proofErr w:type="spellEnd"/>
            <w:r>
              <w:rPr>
                <w:szCs w:val="20"/>
              </w:rPr>
              <w:t>.</w:t>
            </w:r>
          </w:p>
        </w:tc>
      </w:tr>
    </w:tbl>
    <w:p w:rsidR="003D7E42" w:rsidRDefault="003D7E42">
      <w:pPr>
        <w:jc w:val="both"/>
      </w:pPr>
    </w:p>
    <w:p w:rsidR="003D7E42" w:rsidRDefault="003D7E42">
      <w:pPr>
        <w:jc w:val="both"/>
        <w:rPr>
          <w:b/>
          <w:sz w:val="24"/>
          <w:u w:val="single"/>
        </w:rPr>
      </w:pPr>
      <w:r>
        <w:t>.</w:t>
      </w:r>
      <w:r>
        <w:rPr>
          <w:b/>
          <w:sz w:val="24"/>
          <w:u w:val="single"/>
        </w:rPr>
        <w:t>Kaynaklar</w:t>
      </w:r>
    </w:p>
    <w:p w:rsidR="005F3EA2" w:rsidRDefault="005F3EA2">
      <w:pPr>
        <w:numPr>
          <w:ilvl w:val="0"/>
          <w:numId w:val="4"/>
        </w:numPr>
        <w:jc w:val="both"/>
        <w:rPr>
          <w:szCs w:val="20"/>
        </w:rPr>
      </w:pPr>
      <w:r>
        <w:rPr>
          <w:szCs w:val="20"/>
        </w:rPr>
        <w:t xml:space="preserve">İrfan </w:t>
      </w:r>
      <w:proofErr w:type="spellStart"/>
      <w:r>
        <w:rPr>
          <w:szCs w:val="20"/>
        </w:rPr>
        <w:t>Karagöz</w:t>
      </w:r>
      <w:proofErr w:type="spellEnd"/>
      <w:r>
        <w:rPr>
          <w:szCs w:val="20"/>
        </w:rPr>
        <w:t xml:space="preserve">, </w:t>
      </w:r>
      <w:proofErr w:type="spellStart"/>
      <w:r>
        <w:rPr>
          <w:szCs w:val="20"/>
        </w:rPr>
        <w:t>Sayısal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Analiz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ve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Mühendislik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Uygulamaları</w:t>
      </w:r>
      <w:proofErr w:type="spellEnd"/>
      <w:r>
        <w:rPr>
          <w:szCs w:val="20"/>
        </w:rPr>
        <w:t xml:space="preserve">, Nobel </w:t>
      </w:r>
      <w:proofErr w:type="spellStart"/>
      <w:r>
        <w:rPr>
          <w:szCs w:val="20"/>
        </w:rPr>
        <w:t>Yayın</w:t>
      </w:r>
      <w:proofErr w:type="spellEnd"/>
      <w:r>
        <w:rPr>
          <w:szCs w:val="20"/>
        </w:rPr>
        <w:t xml:space="preserve"> Dağıtım.2008.</w:t>
      </w:r>
    </w:p>
    <w:p w:rsidR="003D7E42" w:rsidRDefault="003D7E42">
      <w:pPr>
        <w:numPr>
          <w:ilvl w:val="0"/>
          <w:numId w:val="4"/>
        </w:numPr>
        <w:jc w:val="both"/>
        <w:rPr>
          <w:szCs w:val="20"/>
        </w:rPr>
      </w:pPr>
      <w:r>
        <w:rPr>
          <w:szCs w:val="20"/>
        </w:rPr>
        <w:t>S. Akpınar, H., Sayısal Çözümleme, Fırat Üniversitesi, Elazığ, 2001.</w:t>
      </w:r>
    </w:p>
    <w:p w:rsidR="003D7E42" w:rsidRDefault="003D7E42">
      <w:pPr>
        <w:numPr>
          <w:ilvl w:val="0"/>
          <w:numId w:val="4"/>
        </w:numPr>
        <w:jc w:val="both"/>
      </w:pPr>
      <w:r>
        <w:rPr>
          <w:szCs w:val="20"/>
        </w:rPr>
        <w:t>S.C. Chapra, R. P. Canale, Numerical Methods for Engineers, McgrawHill, 2002.</w:t>
      </w:r>
    </w:p>
    <w:p w:rsidR="003D7E42" w:rsidRDefault="003D7E42">
      <w:pPr>
        <w:numPr>
          <w:ilvl w:val="0"/>
          <w:numId w:val="4"/>
        </w:numPr>
        <w:tabs>
          <w:tab w:val="clear" w:pos="720"/>
        </w:tabs>
        <w:jc w:val="both"/>
      </w:pPr>
      <w:r>
        <w:t xml:space="preserve">İ. Uzun, Nümerik Analiz (Mühendislikte Nümerik Çözüm Yöntemleri), BetaYayınları; </w:t>
      </w:r>
      <w:r>
        <w:rPr>
          <w:szCs w:val="15"/>
        </w:rPr>
        <w:t>İstanbul, 1998</w:t>
      </w:r>
    </w:p>
    <w:p w:rsidR="003D7E42" w:rsidRDefault="003D7E42">
      <w:pPr>
        <w:jc w:val="both"/>
        <w:rPr>
          <w:b/>
        </w:rPr>
      </w:pPr>
    </w:p>
    <w:p w:rsidR="003D7E42" w:rsidRDefault="003D7E42">
      <w:pPr>
        <w:pStyle w:val="Balk3"/>
      </w:pPr>
      <w:r>
        <w:t>Değerlendirme</w:t>
      </w:r>
    </w:p>
    <w:p w:rsidR="003D7E42" w:rsidRDefault="005F3EA2">
      <w:r>
        <w:t xml:space="preserve">Ham </w:t>
      </w:r>
      <w:proofErr w:type="spellStart"/>
      <w:r>
        <w:t>Başarı</w:t>
      </w:r>
      <w:proofErr w:type="spellEnd"/>
      <w:r>
        <w:t xml:space="preserve"> </w:t>
      </w:r>
      <w:proofErr w:type="spellStart"/>
      <w:r>
        <w:t>Notu</w:t>
      </w:r>
      <w:proofErr w:type="spellEnd"/>
      <w:r>
        <w:t xml:space="preserve"> = </w:t>
      </w:r>
      <w:r w:rsidR="003D7E42">
        <w:t xml:space="preserve">I. </w:t>
      </w:r>
      <w:proofErr w:type="spellStart"/>
      <w:r w:rsidR="003D7E42">
        <w:t>Ara</w:t>
      </w:r>
      <w:proofErr w:type="spellEnd"/>
      <w:r w:rsidR="003D7E42">
        <w:t xml:space="preserve"> </w:t>
      </w:r>
      <w:proofErr w:type="spellStart"/>
      <w:r w:rsidR="003D7E42">
        <w:t>Sınav</w:t>
      </w:r>
      <w:proofErr w:type="spellEnd"/>
      <w:r w:rsidR="003D7E42">
        <w:t xml:space="preserve"> %</w:t>
      </w:r>
      <w:r>
        <w:t>4</w:t>
      </w:r>
      <w:r w:rsidR="003D7E42">
        <w:t xml:space="preserve">0+ </w:t>
      </w:r>
      <w:proofErr w:type="spellStart"/>
      <w:r w:rsidR="003D7E42">
        <w:t>Genel</w:t>
      </w:r>
      <w:proofErr w:type="spellEnd"/>
      <w:r w:rsidR="003D7E42">
        <w:t xml:space="preserve"> </w:t>
      </w:r>
      <w:proofErr w:type="spellStart"/>
      <w:r w:rsidR="003D7E42">
        <w:t>Sınav</w:t>
      </w:r>
      <w:proofErr w:type="spellEnd"/>
      <w:r w:rsidR="003D7E42">
        <w:t xml:space="preserve"> Notu%</w:t>
      </w:r>
      <w:r>
        <w:t>6</w:t>
      </w:r>
      <w:r w:rsidR="003D7E42">
        <w:t>0</w:t>
      </w:r>
    </w:p>
    <w:p w:rsidR="003D7E42" w:rsidRDefault="003D7E42">
      <w:proofErr w:type="gramStart"/>
      <w:r>
        <w:t>(Bu sistemde Ders Geçme Notu sınıf başarı düzeyine göre hesaplanır!)</w:t>
      </w:r>
      <w:proofErr w:type="gramEnd"/>
    </w:p>
    <w:sectPr w:rsidR="003D7E42" w:rsidSect="003B6B1F">
      <w:pgSz w:w="11906" w:h="16838"/>
      <w:pgMar w:top="567" w:right="567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0B6D5C"/>
    <w:multiLevelType w:val="hybridMultilevel"/>
    <w:tmpl w:val="D91CADB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7173A37"/>
    <w:multiLevelType w:val="hybridMultilevel"/>
    <w:tmpl w:val="FC6A1D36"/>
    <w:lvl w:ilvl="0" w:tplc="DB5298B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09E2D56"/>
    <w:multiLevelType w:val="hybridMultilevel"/>
    <w:tmpl w:val="772079A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6D73A54"/>
    <w:multiLevelType w:val="hybridMultilevel"/>
    <w:tmpl w:val="99AE3CD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1A2A90"/>
    <w:rsid w:val="001557C3"/>
    <w:rsid w:val="001A2A90"/>
    <w:rsid w:val="00245380"/>
    <w:rsid w:val="003B6B1F"/>
    <w:rsid w:val="003D7E42"/>
    <w:rsid w:val="005F3EA2"/>
    <w:rsid w:val="009828FC"/>
    <w:rsid w:val="00B54397"/>
    <w:rsid w:val="00BE4DC4"/>
    <w:rsid w:val="00D931B3"/>
    <w:rsid w:val="00E41032"/>
    <w:rsid w:val="00F11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B1F"/>
    <w:rPr>
      <w:rFonts w:cs="Arial"/>
      <w:szCs w:val="24"/>
      <w:lang w:val="en-GB"/>
    </w:rPr>
  </w:style>
  <w:style w:type="paragraph" w:styleId="Balk1">
    <w:name w:val="heading 1"/>
    <w:basedOn w:val="Normal"/>
    <w:next w:val="Normal"/>
    <w:qFormat/>
    <w:rsid w:val="003B6B1F"/>
    <w:pPr>
      <w:keepNext/>
      <w:jc w:val="center"/>
      <w:outlineLvl w:val="0"/>
    </w:pPr>
    <w:rPr>
      <w:b/>
      <w:bCs/>
      <w:lang w:val="tr-TR"/>
    </w:rPr>
  </w:style>
  <w:style w:type="paragraph" w:styleId="Balk2">
    <w:name w:val="heading 2"/>
    <w:basedOn w:val="Normal"/>
    <w:next w:val="Normal"/>
    <w:qFormat/>
    <w:rsid w:val="003B6B1F"/>
    <w:pPr>
      <w:keepNext/>
      <w:spacing w:line="360" w:lineRule="auto"/>
      <w:jc w:val="both"/>
      <w:outlineLvl w:val="1"/>
    </w:pPr>
    <w:rPr>
      <w:bCs/>
      <w:sz w:val="24"/>
      <w:lang w:val="tr-TR"/>
    </w:rPr>
  </w:style>
  <w:style w:type="paragraph" w:styleId="Balk3">
    <w:name w:val="heading 3"/>
    <w:basedOn w:val="Normal"/>
    <w:next w:val="Normal"/>
    <w:qFormat/>
    <w:rsid w:val="003B6B1F"/>
    <w:pPr>
      <w:keepNext/>
      <w:jc w:val="both"/>
      <w:outlineLvl w:val="2"/>
    </w:pPr>
    <w:rPr>
      <w:b/>
      <w:sz w:val="24"/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3B6B1F"/>
    <w:pPr>
      <w:jc w:val="center"/>
    </w:pPr>
    <w:rPr>
      <w:b/>
      <w:bCs/>
      <w:lang w:val="tr-TR"/>
    </w:rPr>
  </w:style>
  <w:style w:type="character" w:styleId="AklamaBavurusu">
    <w:name w:val="annotation reference"/>
    <w:basedOn w:val="VarsaylanParagrafYazTipi"/>
    <w:semiHidden/>
    <w:rsid w:val="003B6B1F"/>
    <w:rPr>
      <w:sz w:val="16"/>
      <w:szCs w:val="16"/>
    </w:rPr>
  </w:style>
  <w:style w:type="paragraph" w:styleId="AklamaMetni">
    <w:name w:val="annotation text"/>
    <w:basedOn w:val="Normal"/>
    <w:semiHidden/>
    <w:rsid w:val="003B6B1F"/>
    <w:rPr>
      <w:szCs w:val="20"/>
    </w:rPr>
  </w:style>
  <w:style w:type="paragraph" w:styleId="AklamaKonusu">
    <w:name w:val="annotation subject"/>
    <w:basedOn w:val="AklamaMetni"/>
    <w:next w:val="AklamaMetni"/>
    <w:semiHidden/>
    <w:rsid w:val="003B6B1F"/>
    <w:rPr>
      <w:b/>
      <w:bCs/>
    </w:rPr>
  </w:style>
  <w:style w:type="paragraph" w:styleId="BalonMetni">
    <w:name w:val="Balloon Text"/>
    <w:basedOn w:val="Normal"/>
    <w:semiHidden/>
    <w:rsid w:val="003B6B1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rsid w:val="003B6B1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rgen@firat.edu.tr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345</Words>
  <Characters>1970</Characters>
  <Application>Microsoft Office Word</Application>
  <DocSecurity>0</DocSecurity>
  <Lines>16</Lines>
  <Paragraphs>4</Paragraphs>
  <ScaleCrop>false</ScaleCrop>
  <Company/>
  <LinksUpToDate>false</LinksUpToDate>
  <CharactersWithSpaces>2311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BMÜ-415 ALGORİTMA ANALİZİ GENEL SINAV SORULARI</dc:title>
  <dc:creator>Ali KARCI</dc:creator>
  <cp:lastModifiedBy>bilmuhsek</cp:lastModifiedBy>
  <cp:revision>5</cp:revision>
  <cp:lastPrinted>2004-01-08T11:17:00Z</cp:lastPrinted>
  <dcterms:created xsi:type="dcterms:W3CDTF">2014-03-04T12:57:00Z</dcterms:created>
  <dcterms:modified xsi:type="dcterms:W3CDTF">2014-03-06T14:52:00Z</dcterms:modified>
</cp:coreProperties>
</file>